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3" w:rsidRPr="000A0EDB" w:rsidRDefault="000A0EDB" w:rsidP="000A0EDB">
      <w:pPr>
        <w:pStyle w:val="Title"/>
        <w:rPr>
          <w:caps w:val="0"/>
          <w:kern w:val="0"/>
        </w:rPr>
      </w:pPr>
      <w:bookmarkStart w:id="16" w:name="_Hlk84432201"/>
      <w:r w:rsidRPr="000A0EDB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9"/>
        <w:gridCol w:w="8513"/>
      </w:tblGrid>
      <w:tr w:rsidR="000A0EDB" w:rsidRPr="000A0EDB" w:rsidTr="000A0EDB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  <w:bCs/>
              </w:rPr>
              <w:t>Notifying Member</w:t>
            </w:r>
            <w:r w:rsidR="000A0EDB" w:rsidRPr="000A0EDB">
              <w:rPr>
                <w:b/>
                <w:bCs/>
              </w:rPr>
              <w:t xml:space="preserve">: </w:t>
            </w:r>
            <w:r w:rsidR="000A0EDB" w:rsidRPr="000A0EDB">
              <w:rPr>
                <w:u w:val="single"/>
              </w:rPr>
              <w:t>U</w:t>
            </w:r>
            <w:r w:rsidRPr="000A0EDB">
              <w:rPr>
                <w:u w:val="single"/>
              </w:rPr>
              <w:t>RUGUAY</w:t>
            </w:r>
          </w:p>
          <w:p w:rsidR="00B91FF3" w:rsidRPr="000A0EDB" w:rsidRDefault="004328B8" w:rsidP="000A0EDB">
            <w:pPr>
              <w:spacing w:after="120"/>
              <w:rPr>
                <w:b/>
              </w:rPr>
            </w:pPr>
            <w:r w:rsidRPr="000A0EDB">
              <w:rPr>
                <w:b/>
              </w:rPr>
              <w:t>If applicable, name of local government involved:</w:t>
            </w:r>
          </w:p>
        </w:tc>
      </w:tr>
      <w:tr w:rsidR="000A0EDB" w:rsidRPr="000A0EDB" w:rsidTr="000A0ED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Agency responsible</w:t>
            </w:r>
            <w:r w:rsidR="000A0EDB" w:rsidRPr="000A0EDB">
              <w:rPr>
                <w:b/>
              </w:rPr>
              <w:t xml:space="preserve">: </w:t>
            </w:r>
            <w:proofErr w:type="spellStart"/>
            <w:r w:rsidR="000A0EDB" w:rsidRPr="000A0EDB">
              <w:rPr>
                <w:i/>
                <w:iCs/>
              </w:rPr>
              <w:t>M</w:t>
            </w:r>
            <w:r w:rsidRPr="000A0EDB">
              <w:rPr>
                <w:i/>
                <w:iCs/>
              </w:rPr>
              <w:t>inisterio</w:t>
            </w:r>
            <w:proofErr w:type="spellEnd"/>
            <w:r w:rsidRPr="000A0EDB">
              <w:rPr>
                <w:i/>
                <w:iCs/>
              </w:rPr>
              <w:t xml:space="preserve"> de </w:t>
            </w:r>
            <w:proofErr w:type="spellStart"/>
            <w:r w:rsidRPr="000A0EDB">
              <w:rPr>
                <w:i/>
                <w:iCs/>
              </w:rPr>
              <w:t>Ganadería</w:t>
            </w:r>
            <w:proofErr w:type="spellEnd"/>
            <w:r w:rsidRPr="000A0EDB">
              <w:rPr>
                <w:i/>
                <w:iCs/>
              </w:rPr>
              <w:t xml:space="preserve">, </w:t>
            </w:r>
            <w:proofErr w:type="spellStart"/>
            <w:r w:rsidRPr="000A0EDB">
              <w:rPr>
                <w:i/>
                <w:iCs/>
              </w:rPr>
              <w:t>Agricultura</w:t>
            </w:r>
            <w:proofErr w:type="spellEnd"/>
            <w:r w:rsidRPr="000A0EDB">
              <w:rPr>
                <w:i/>
                <w:iCs/>
              </w:rPr>
              <w:t xml:space="preserve"> y </w:t>
            </w:r>
            <w:proofErr w:type="spellStart"/>
            <w:r w:rsidRPr="000A0EDB">
              <w:rPr>
                <w:i/>
                <w:iCs/>
              </w:rPr>
              <w:t>Pesca</w:t>
            </w:r>
            <w:proofErr w:type="spellEnd"/>
            <w:r w:rsidRPr="000A0EDB">
              <w:t xml:space="preserve"> (Ministry of Livestock, Agriculture and Fisheries)</w:t>
            </w:r>
          </w:p>
        </w:tc>
      </w:tr>
      <w:tr w:rsidR="000A0EDB" w:rsidRPr="000A0EDB" w:rsidTr="000A0ED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Products covered (provide tariff item number(s) as specified in national schedules deposited with the WTO</w:t>
            </w:r>
            <w:r w:rsidR="000A0EDB" w:rsidRPr="000A0EDB">
              <w:rPr>
                <w:b/>
              </w:rPr>
              <w:t>; I</w:t>
            </w:r>
            <w:r w:rsidRPr="000A0EDB">
              <w:rPr>
                <w:b/>
              </w:rPr>
              <w:t>CS numbers should be provided in addition, where applicable)</w:t>
            </w:r>
            <w:r w:rsidR="000A0EDB" w:rsidRPr="000A0EDB">
              <w:rPr>
                <w:b/>
              </w:rPr>
              <w:t xml:space="preserve">: </w:t>
            </w:r>
            <w:r w:rsidR="000A0EDB" w:rsidRPr="000A0EDB">
              <w:t>C</w:t>
            </w:r>
            <w:r w:rsidRPr="000A0EDB">
              <w:t>aptive birds (wild or ornamental)</w:t>
            </w:r>
          </w:p>
        </w:tc>
      </w:tr>
      <w:tr w:rsidR="000A0EDB" w:rsidRPr="000A0EDB" w:rsidTr="000A0ED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  <w:rPr>
                <w:b/>
              </w:rPr>
            </w:pPr>
            <w:r w:rsidRPr="000A0EDB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  <w:rPr>
                <w:b/>
              </w:rPr>
            </w:pPr>
            <w:r w:rsidRPr="000A0EDB">
              <w:rPr>
                <w:b/>
              </w:rPr>
              <w:t>Regions or countries likely to be affected, to the extent relevant or practicable:</w:t>
            </w:r>
          </w:p>
          <w:p w:rsidR="00494CFA" w:rsidRPr="000A0EDB" w:rsidRDefault="004328B8" w:rsidP="000A0EDB">
            <w:pPr>
              <w:spacing w:after="120"/>
              <w:ind w:left="607" w:hanging="607"/>
              <w:rPr>
                <w:b/>
              </w:rPr>
            </w:pPr>
            <w:r w:rsidRPr="000A0EDB">
              <w:rPr>
                <w:b/>
              </w:rPr>
              <w:t>[X]</w:t>
            </w:r>
            <w:r w:rsidRPr="000A0EDB">
              <w:rPr>
                <w:b/>
              </w:rPr>
              <w:tab/>
            </w:r>
            <w:r w:rsidRPr="000A0EDB">
              <w:rPr>
                <w:b/>
                <w:bCs/>
              </w:rPr>
              <w:t>All trading partners</w:t>
            </w:r>
          </w:p>
          <w:p w:rsidR="00B91FF3" w:rsidRPr="000A0EDB" w:rsidRDefault="000A0EDB" w:rsidP="000A0EDB">
            <w:pPr>
              <w:spacing w:after="120"/>
              <w:ind w:left="607" w:hanging="607"/>
              <w:rPr>
                <w:b/>
              </w:rPr>
            </w:pPr>
            <w:r w:rsidRPr="000A0EDB">
              <w:rPr>
                <w:b/>
              </w:rPr>
              <w:t>[ ]</w:t>
            </w:r>
            <w:r w:rsidR="00494CFA" w:rsidRPr="000A0EDB">
              <w:rPr>
                <w:b/>
              </w:rPr>
              <w:tab/>
            </w:r>
            <w:r w:rsidR="00494CFA" w:rsidRPr="000A0EDB">
              <w:rPr>
                <w:b/>
                <w:bCs/>
              </w:rPr>
              <w:t>Specific regions or countries:</w:t>
            </w:r>
          </w:p>
        </w:tc>
      </w:tr>
      <w:tr w:rsidR="000A0EDB" w:rsidRPr="000A0EDB" w:rsidTr="000A0ED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Title of the notified document</w:t>
            </w:r>
            <w:r w:rsidR="000A0EDB" w:rsidRPr="000A0EDB">
              <w:rPr>
                <w:b/>
              </w:rPr>
              <w:t xml:space="preserve">: </w:t>
            </w:r>
            <w:proofErr w:type="spellStart"/>
            <w:r w:rsidR="000A0EDB" w:rsidRPr="000A0EDB">
              <w:rPr>
                <w:i/>
                <w:iCs/>
              </w:rPr>
              <w:t>P</w:t>
            </w:r>
            <w:r w:rsidRPr="000A0EDB">
              <w:rPr>
                <w:i/>
                <w:iCs/>
              </w:rPr>
              <w:t>royecto</w:t>
            </w:r>
            <w:proofErr w:type="spellEnd"/>
            <w:r w:rsidRPr="000A0EDB">
              <w:rPr>
                <w:i/>
                <w:iCs/>
              </w:rPr>
              <w:t xml:space="preserve"> de </w:t>
            </w:r>
            <w:proofErr w:type="spellStart"/>
            <w:r w:rsidRPr="000A0EDB">
              <w:rPr>
                <w:i/>
                <w:iCs/>
              </w:rPr>
              <w:t>Decreto</w:t>
            </w:r>
            <w:proofErr w:type="spellEnd"/>
            <w:r w:rsidRPr="000A0EDB">
              <w:rPr>
                <w:i/>
                <w:iCs/>
              </w:rPr>
              <w:t xml:space="preserve"> </w:t>
            </w:r>
            <w:proofErr w:type="spellStart"/>
            <w:r w:rsidRPr="000A0EDB">
              <w:rPr>
                <w:i/>
                <w:iCs/>
              </w:rPr>
              <w:t>que</w:t>
            </w:r>
            <w:proofErr w:type="spellEnd"/>
            <w:r w:rsidRPr="000A0EDB">
              <w:rPr>
                <w:i/>
                <w:iCs/>
              </w:rPr>
              <w:t xml:space="preserve"> </w:t>
            </w:r>
            <w:proofErr w:type="spellStart"/>
            <w:r w:rsidRPr="000A0EDB">
              <w:rPr>
                <w:i/>
                <w:iCs/>
              </w:rPr>
              <w:t>incorpora</w:t>
            </w:r>
            <w:proofErr w:type="spellEnd"/>
            <w:r w:rsidRPr="000A0EDB">
              <w:rPr>
                <w:i/>
                <w:iCs/>
              </w:rPr>
              <w:t xml:space="preserve"> al </w:t>
            </w:r>
            <w:proofErr w:type="spellStart"/>
            <w:r w:rsidRPr="000A0EDB">
              <w:rPr>
                <w:i/>
                <w:iCs/>
              </w:rPr>
              <w:t>ordenamiento</w:t>
            </w:r>
            <w:proofErr w:type="spellEnd"/>
            <w:r w:rsidRPr="000A0EDB">
              <w:rPr>
                <w:i/>
                <w:iCs/>
              </w:rPr>
              <w:t xml:space="preserve"> </w:t>
            </w:r>
            <w:proofErr w:type="spellStart"/>
            <w:r w:rsidRPr="000A0EDB">
              <w:rPr>
                <w:i/>
                <w:iCs/>
              </w:rPr>
              <w:t>jurídico</w:t>
            </w:r>
            <w:proofErr w:type="spellEnd"/>
            <w:r w:rsidRPr="000A0EDB">
              <w:rPr>
                <w:i/>
                <w:iCs/>
              </w:rPr>
              <w:t xml:space="preserve"> </w:t>
            </w:r>
            <w:proofErr w:type="spellStart"/>
            <w:r w:rsidRPr="000A0EDB">
              <w:rPr>
                <w:i/>
                <w:iCs/>
              </w:rPr>
              <w:t>nacional</w:t>
            </w:r>
            <w:proofErr w:type="spellEnd"/>
            <w:r w:rsidRPr="000A0EDB">
              <w:rPr>
                <w:i/>
                <w:iCs/>
              </w:rPr>
              <w:t xml:space="preserve"> la </w:t>
            </w:r>
            <w:proofErr w:type="spellStart"/>
            <w:r w:rsidRPr="000A0EDB">
              <w:rPr>
                <w:i/>
                <w:iCs/>
              </w:rPr>
              <w:t>Resolución</w:t>
            </w:r>
            <w:proofErr w:type="spellEnd"/>
            <w:r w:rsidRPr="000A0EDB">
              <w:rPr>
                <w:i/>
                <w:iCs/>
              </w:rPr>
              <w:t xml:space="preserve"> MERCOSUR/GMC Nº 19/20 "</w:t>
            </w:r>
            <w:proofErr w:type="spellStart"/>
            <w:r w:rsidRPr="000A0EDB">
              <w:rPr>
                <w:i/>
                <w:iCs/>
              </w:rPr>
              <w:t>Requisitos</w:t>
            </w:r>
            <w:proofErr w:type="spellEnd"/>
            <w:r w:rsidRPr="000A0EDB">
              <w:rPr>
                <w:i/>
                <w:iCs/>
              </w:rPr>
              <w:t xml:space="preserve"> </w:t>
            </w:r>
            <w:proofErr w:type="spellStart"/>
            <w:r w:rsidRPr="000A0EDB">
              <w:rPr>
                <w:i/>
                <w:iCs/>
              </w:rPr>
              <w:t>Zoosanitarios</w:t>
            </w:r>
            <w:proofErr w:type="spellEnd"/>
            <w:r w:rsidRPr="000A0EDB">
              <w:rPr>
                <w:i/>
                <w:iCs/>
              </w:rPr>
              <w:t xml:space="preserve"> de los </w:t>
            </w:r>
            <w:proofErr w:type="spellStart"/>
            <w:r w:rsidRPr="000A0EDB">
              <w:rPr>
                <w:i/>
                <w:iCs/>
              </w:rPr>
              <w:t>Estados</w:t>
            </w:r>
            <w:proofErr w:type="spellEnd"/>
            <w:r w:rsidRPr="000A0EDB">
              <w:rPr>
                <w:i/>
                <w:iCs/>
              </w:rPr>
              <w:t xml:space="preserve"> </w:t>
            </w:r>
            <w:proofErr w:type="spellStart"/>
            <w:r w:rsidRPr="000A0EDB">
              <w:rPr>
                <w:i/>
                <w:iCs/>
              </w:rPr>
              <w:t>Partes</w:t>
            </w:r>
            <w:proofErr w:type="spellEnd"/>
            <w:r w:rsidRPr="000A0EDB">
              <w:rPr>
                <w:i/>
                <w:iCs/>
              </w:rPr>
              <w:t xml:space="preserve"> </w:t>
            </w:r>
            <w:proofErr w:type="spellStart"/>
            <w:r w:rsidRPr="000A0EDB">
              <w:rPr>
                <w:i/>
                <w:iCs/>
              </w:rPr>
              <w:t>para</w:t>
            </w:r>
            <w:proofErr w:type="spellEnd"/>
            <w:r w:rsidRPr="000A0EDB">
              <w:rPr>
                <w:i/>
                <w:iCs/>
              </w:rPr>
              <w:t xml:space="preserve"> la </w:t>
            </w:r>
            <w:proofErr w:type="spellStart"/>
            <w:r w:rsidRPr="000A0EDB">
              <w:rPr>
                <w:i/>
                <w:iCs/>
              </w:rPr>
              <w:t>importación</w:t>
            </w:r>
            <w:proofErr w:type="spellEnd"/>
            <w:r w:rsidRPr="000A0EDB">
              <w:rPr>
                <w:i/>
                <w:iCs/>
              </w:rPr>
              <w:t xml:space="preserve"> de </w:t>
            </w:r>
            <w:proofErr w:type="spellStart"/>
            <w:r w:rsidRPr="000A0EDB">
              <w:rPr>
                <w:i/>
                <w:iCs/>
              </w:rPr>
              <w:t>aves</w:t>
            </w:r>
            <w:proofErr w:type="spellEnd"/>
            <w:r w:rsidRPr="000A0EDB">
              <w:rPr>
                <w:i/>
                <w:iCs/>
              </w:rPr>
              <w:t xml:space="preserve"> </w:t>
            </w:r>
            <w:proofErr w:type="spellStart"/>
            <w:r w:rsidRPr="000A0EDB">
              <w:rPr>
                <w:i/>
                <w:iCs/>
              </w:rPr>
              <w:t>cautivas</w:t>
            </w:r>
            <w:proofErr w:type="spellEnd"/>
            <w:r w:rsidRPr="000A0EDB">
              <w:rPr>
                <w:i/>
                <w:iCs/>
              </w:rPr>
              <w:t xml:space="preserve"> (</w:t>
            </w:r>
            <w:proofErr w:type="spellStart"/>
            <w:r w:rsidRPr="000A0EDB">
              <w:rPr>
                <w:i/>
                <w:iCs/>
              </w:rPr>
              <w:t>silvestres</w:t>
            </w:r>
            <w:proofErr w:type="spellEnd"/>
            <w:r w:rsidRPr="000A0EDB">
              <w:rPr>
                <w:i/>
                <w:iCs/>
              </w:rPr>
              <w:t xml:space="preserve"> u </w:t>
            </w:r>
            <w:proofErr w:type="spellStart"/>
            <w:r w:rsidRPr="000A0EDB">
              <w:rPr>
                <w:i/>
                <w:iCs/>
              </w:rPr>
              <w:t>ornamentales</w:t>
            </w:r>
            <w:proofErr w:type="spellEnd"/>
            <w:r w:rsidRPr="000A0EDB">
              <w:rPr>
                <w:i/>
                <w:iCs/>
              </w:rPr>
              <w:t>)"</w:t>
            </w:r>
            <w:r w:rsidRPr="000A0EDB">
              <w:t xml:space="preserve"> (Draft Decree incorporating </w:t>
            </w:r>
            <w:r w:rsidR="00C278BE" w:rsidRPr="000A0EDB">
              <w:t xml:space="preserve">into national legislation </w:t>
            </w:r>
            <w:r w:rsidRPr="000A0EDB">
              <w:t xml:space="preserve">Resolution MERCOSUR/GMC </w:t>
            </w:r>
            <w:r w:rsidR="000A0EDB" w:rsidRPr="000A0EDB">
              <w:t xml:space="preserve">No. </w:t>
            </w:r>
            <w:r w:rsidRPr="000A0EDB">
              <w:t xml:space="preserve">19/20, "Animal </w:t>
            </w:r>
            <w:r w:rsidR="00BD0AC0" w:rsidRPr="000A0EDB">
              <w:t>h</w:t>
            </w:r>
            <w:r w:rsidRPr="000A0EDB">
              <w:t xml:space="preserve">ealth </w:t>
            </w:r>
            <w:r w:rsidR="00BD0AC0" w:rsidRPr="000A0EDB">
              <w:t>r</w:t>
            </w:r>
            <w:r w:rsidRPr="000A0EDB">
              <w:t xml:space="preserve">equirements of the States Parties for the importation of captive birds (wild or ornamental)") </w:t>
            </w:r>
            <w:r w:rsidRPr="000A0EDB">
              <w:rPr>
                <w:b/>
                <w:bCs/>
              </w:rPr>
              <w:t>Language(s)</w:t>
            </w:r>
            <w:r w:rsidR="000A0EDB" w:rsidRPr="000A0EDB">
              <w:rPr>
                <w:b/>
                <w:bCs/>
              </w:rPr>
              <w:t xml:space="preserve">: </w:t>
            </w:r>
            <w:r w:rsidR="000A0EDB" w:rsidRPr="000A0EDB">
              <w:t>S</w:t>
            </w:r>
            <w:r w:rsidRPr="000A0EDB">
              <w:t xml:space="preserve">panish </w:t>
            </w:r>
            <w:r w:rsidRPr="000A0EDB">
              <w:rPr>
                <w:b/>
                <w:bCs/>
              </w:rPr>
              <w:t>Number of pages</w:t>
            </w:r>
            <w:r w:rsidR="000A0EDB" w:rsidRPr="000A0EDB">
              <w:rPr>
                <w:b/>
                <w:bCs/>
              </w:rPr>
              <w:t xml:space="preserve">: </w:t>
            </w:r>
            <w:r w:rsidR="000A0EDB" w:rsidRPr="000A0EDB">
              <w:t>2</w:t>
            </w:r>
            <w:r w:rsidRPr="000A0EDB">
              <w:t xml:space="preserve"> and 9</w:t>
            </w:r>
          </w:p>
          <w:p w:rsidR="00B91FF3" w:rsidRPr="000A0EDB" w:rsidRDefault="003E1000" w:rsidP="000A0EDB">
            <w:pPr>
              <w:rPr>
                <w:rStyle w:val="Hyperlink"/>
              </w:rPr>
            </w:pPr>
            <w:hyperlink r:id="rId8" w:tgtFrame="_blank" w:history="1">
              <w:r w:rsidR="000A0EDB" w:rsidRPr="000A0EDB">
                <w:rPr>
                  <w:rStyle w:val="Hyperlink"/>
                </w:rPr>
                <w:t>https://members.wto.org/crnattachments/2021/SPS/URY/21_6162_00_s.pdf</w:t>
              </w:r>
            </w:hyperlink>
          </w:p>
          <w:p w:rsidR="00077EF7" w:rsidRPr="000A0EDB" w:rsidRDefault="003E1000" w:rsidP="000A0EDB">
            <w:pPr>
              <w:spacing w:after="120"/>
              <w:rPr>
                <w:rStyle w:val="Hyperlink"/>
              </w:rPr>
            </w:pPr>
            <w:hyperlink r:id="rId9" w:tgtFrame="_blank" w:history="1">
              <w:r w:rsidR="000A0EDB" w:rsidRPr="000A0EDB">
                <w:rPr>
                  <w:rStyle w:val="Hyperlink"/>
                </w:rPr>
                <w:t>https://members.wto.org/crnattachments/2021/SPS/URY/21_6162_01_s.pdf</w:t>
              </w:r>
            </w:hyperlink>
          </w:p>
        </w:tc>
      </w:tr>
      <w:tr w:rsidR="000A0EDB" w:rsidRPr="000A0EDB" w:rsidTr="000A0ED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Description of content</w:t>
            </w:r>
            <w:r w:rsidR="000A0EDB" w:rsidRPr="000A0EDB">
              <w:rPr>
                <w:b/>
              </w:rPr>
              <w:t xml:space="preserve">: </w:t>
            </w:r>
            <w:r w:rsidR="000A0EDB" w:rsidRPr="000A0EDB">
              <w:t>T</w:t>
            </w:r>
            <w:r w:rsidRPr="000A0EDB">
              <w:t>he notified draft Decree approves the animal health requirements of the MERCOSUR States Parties for the importation of captive birds (wild or ornamental), as well as the international veterinary certificate template.</w:t>
            </w:r>
          </w:p>
        </w:tc>
      </w:tr>
      <w:tr w:rsidR="000A0EDB" w:rsidRPr="000A0EDB" w:rsidTr="000A0ED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  <w:rPr>
                <w:b/>
              </w:rPr>
            </w:pPr>
            <w:r w:rsidRPr="000A0EDB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Objective and rationale</w:t>
            </w:r>
            <w:r w:rsidR="000A0EDB" w:rsidRPr="000A0EDB">
              <w:rPr>
                <w:b/>
              </w:rPr>
              <w:t>: [ ]</w:t>
            </w:r>
            <w:r w:rsidRPr="000A0EDB">
              <w:rPr>
                <w:b/>
              </w:rPr>
              <w:t xml:space="preserve"> food safety, [X] animal health, </w:t>
            </w:r>
            <w:r w:rsidR="000A0EDB" w:rsidRPr="000A0EDB">
              <w:rPr>
                <w:b/>
              </w:rPr>
              <w:t>[ ]</w:t>
            </w:r>
            <w:r w:rsidRPr="000A0EDB">
              <w:rPr>
                <w:b/>
              </w:rPr>
              <w:t xml:space="preserve"> plant protection, </w:t>
            </w:r>
            <w:r w:rsidR="000A0EDB" w:rsidRPr="000A0EDB">
              <w:rPr>
                <w:b/>
              </w:rPr>
              <w:t>[ ]</w:t>
            </w:r>
            <w:r w:rsidRPr="000A0EDB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0A0EDB" w:rsidRPr="000A0EDB" w:rsidTr="000A0ED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  <w:rPr>
                <w:b/>
              </w:rPr>
            </w:pPr>
            <w:r w:rsidRPr="000A0EDB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4CFA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Is there a relevant international standard</w:t>
            </w:r>
            <w:r w:rsidR="000A0EDB" w:rsidRPr="000A0EDB">
              <w:rPr>
                <w:b/>
              </w:rPr>
              <w:t>? I</w:t>
            </w:r>
            <w:r w:rsidRPr="000A0EDB">
              <w:rPr>
                <w:b/>
              </w:rPr>
              <w:t>f so, identify the standard:</w:t>
            </w:r>
          </w:p>
          <w:p w:rsidR="00494CFA" w:rsidRPr="000A0EDB" w:rsidRDefault="000A0EDB" w:rsidP="000A0EDB">
            <w:pPr>
              <w:spacing w:after="120"/>
              <w:ind w:left="720" w:hanging="720"/>
            </w:pPr>
            <w:r w:rsidRPr="000A0EDB">
              <w:rPr>
                <w:b/>
                <w:bCs/>
              </w:rPr>
              <w:t>[ ]</w:t>
            </w:r>
            <w:r w:rsidR="00494CFA" w:rsidRPr="000A0EDB">
              <w:rPr>
                <w:b/>
              </w:rPr>
              <w:tab/>
            </w:r>
            <w:r w:rsidR="00494CFA" w:rsidRPr="000A0EDB">
              <w:rPr>
                <w:b/>
                <w:bCs/>
              </w:rPr>
              <w:t xml:space="preserve">Codex Alimentarius Commission </w:t>
            </w:r>
            <w:r w:rsidR="00494CFA" w:rsidRPr="000A0EDB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494CFA" w:rsidRPr="000A0EDB">
              <w:rPr>
                <w:b/>
                <w:bCs/>
              </w:rPr>
              <w:t>:</w:t>
            </w:r>
          </w:p>
          <w:p w:rsidR="00494CFA" w:rsidRPr="000A0EDB" w:rsidRDefault="004328B8" w:rsidP="000A0EDB">
            <w:pPr>
              <w:ind w:left="720" w:hanging="720"/>
            </w:pPr>
            <w:r w:rsidRPr="000A0EDB">
              <w:rPr>
                <w:b/>
              </w:rPr>
              <w:t>[X]</w:t>
            </w:r>
            <w:r w:rsidRPr="000A0EDB">
              <w:rPr>
                <w:b/>
              </w:rPr>
              <w:tab/>
              <w:t xml:space="preserve">World Organisation for Animal Health (OIE) </w:t>
            </w:r>
            <w:r w:rsidRPr="000A0EDB">
              <w:rPr>
                <w:b/>
                <w:i/>
                <w:iCs/>
              </w:rPr>
              <w:t>(</w:t>
            </w:r>
            <w:r w:rsidR="000A0EDB" w:rsidRPr="000A0EDB">
              <w:rPr>
                <w:b/>
                <w:i/>
                <w:iCs/>
              </w:rPr>
              <w:t>e.g. T</w:t>
            </w:r>
            <w:r w:rsidRPr="000A0EDB">
              <w:rPr>
                <w:b/>
                <w:i/>
                <w:iCs/>
              </w:rPr>
              <w:t>errestrial or Aquatic Animal Health Code, chapter number)</w:t>
            </w:r>
            <w:r w:rsidRPr="000A0EDB">
              <w:rPr>
                <w:b/>
              </w:rPr>
              <w:t>:</w:t>
            </w:r>
          </w:p>
          <w:p w:rsidR="00B91FF3" w:rsidRPr="000A0EDB" w:rsidRDefault="004328B8" w:rsidP="000A0EDB">
            <w:pPr>
              <w:numPr>
                <w:ilvl w:val="0"/>
                <w:numId w:val="17"/>
              </w:numPr>
              <w:ind w:left="1058"/>
            </w:pPr>
            <w:r w:rsidRPr="000A0EDB">
              <w:t>Section 4 of the Terrestrial Code</w:t>
            </w:r>
            <w:r w:rsidR="000A0EDB" w:rsidRPr="000A0EDB">
              <w:t>: D</w:t>
            </w:r>
            <w:r w:rsidRPr="000A0EDB">
              <w:t>isease prevention and control</w:t>
            </w:r>
          </w:p>
          <w:p w:rsidR="00077EF7" w:rsidRPr="000A0EDB" w:rsidRDefault="004328B8" w:rsidP="000A0EDB">
            <w:pPr>
              <w:numPr>
                <w:ilvl w:val="0"/>
                <w:numId w:val="17"/>
              </w:numPr>
              <w:ind w:left="1058"/>
            </w:pPr>
            <w:r w:rsidRPr="000A0EDB">
              <w:t>Section 5 of the Terrestrial Code</w:t>
            </w:r>
            <w:r w:rsidR="000A0EDB" w:rsidRPr="000A0EDB">
              <w:t>: T</w:t>
            </w:r>
            <w:r w:rsidRPr="000A0EDB">
              <w:t>rade measures, import/export procedures and veterinary certification</w:t>
            </w:r>
          </w:p>
          <w:p w:rsidR="00077EF7" w:rsidRPr="000A0EDB" w:rsidRDefault="004328B8" w:rsidP="000A0EDB">
            <w:pPr>
              <w:numPr>
                <w:ilvl w:val="0"/>
                <w:numId w:val="17"/>
              </w:numPr>
              <w:spacing w:after="120"/>
              <w:ind w:left="1058"/>
            </w:pPr>
            <w:r w:rsidRPr="000A0EDB">
              <w:t>Section 10 of the Terrestrial Code</w:t>
            </w:r>
            <w:r w:rsidR="000A0EDB" w:rsidRPr="000A0EDB">
              <w:t>: A</w:t>
            </w:r>
            <w:r w:rsidRPr="000A0EDB">
              <w:t>ves</w:t>
            </w:r>
          </w:p>
          <w:p w:rsidR="00494CFA" w:rsidRPr="000A0EDB" w:rsidRDefault="000A0EDB" w:rsidP="000A0EDB">
            <w:pPr>
              <w:spacing w:after="120"/>
              <w:ind w:left="720" w:hanging="720"/>
            </w:pPr>
            <w:r w:rsidRPr="000A0EDB">
              <w:rPr>
                <w:b/>
                <w:bCs/>
              </w:rPr>
              <w:t>[ ]</w:t>
            </w:r>
            <w:r w:rsidR="00494CFA" w:rsidRPr="000A0EDB">
              <w:rPr>
                <w:b/>
                <w:bCs/>
              </w:rPr>
              <w:tab/>
              <w:t xml:space="preserve">International Plant Protection Convention </w:t>
            </w:r>
            <w:r w:rsidR="00494CFA" w:rsidRPr="000A0EDB">
              <w:rPr>
                <w:b/>
                <w:bCs/>
                <w:i/>
                <w:iCs/>
              </w:rPr>
              <w:t>(</w:t>
            </w:r>
            <w:r w:rsidRPr="000A0EDB">
              <w:rPr>
                <w:b/>
                <w:bCs/>
                <w:i/>
                <w:iCs/>
              </w:rPr>
              <w:t>e.g. I</w:t>
            </w:r>
            <w:r w:rsidR="00494CFA" w:rsidRPr="000A0EDB">
              <w:rPr>
                <w:b/>
                <w:bCs/>
                <w:i/>
                <w:iCs/>
              </w:rPr>
              <w:t>SPM No.)</w:t>
            </w:r>
            <w:r w:rsidR="00494CFA" w:rsidRPr="000A0EDB">
              <w:rPr>
                <w:b/>
                <w:bCs/>
              </w:rPr>
              <w:t>:</w:t>
            </w:r>
          </w:p>
          <w:p w:rsidR="00B91FF3" w:rsidRPr="000A0EDB" w:rsidRDefault="000A0EDB" w:rsidP="000A0EDB">
            <w:pPr>
              <w:spacing w:before="240" w:after="120"/>
              <w:ind w:left="720" w:hanging="720"/>
            </w:pPr>
            <w:r w:rsidRPr="000A0EDB">
              <w:rPr>
                <w:b/>
              </w:rPr>
              <w:t>[ ]</w:t>
            </w:r>
            <w:r w:rsidR="00494CFA" w:rsidRPr="000A0EDB">
              <w:rPr>
                <w:b/>
              </w:rPr>
              <w:tab/>
              <w:t>None</w:t>
            </w:r>
          </w:p>
          <w:p w:rsidR="00B91FF3" w:rsidRPr="000A0EDB" w:rsidRDefault="004328B8" w:rsidP="000A0EDB">
            <w:pPr>
              <w:spacing w:after="120"/>
              <w:rPr>
                <w:b/>
              </w:rPr>
            </w:pPr>
            <w:r w:rsidRPr="000A0EDB">
              <w:rPr>
                <w:b/>
              </w:rPr>
              <w:lastRenderedPageBreak/>
              <w:t>Does this proposed regulation conform to the relevant international standard?</w:t>
            </w:r>
          </w:p>
          <w:p w:rsidR="00B91FF3" w:rsidRPr="000A0EDB" w:rsidRDefault="004328B8" w:rsidP="000A0EDB">
            <w:pPr>
              <w:spacing w:after="120"/>
              <w:rPr>
                <w:bCs/>
              </w:rPr>
            </w:pPr>
            <w:r w:rsidRPr="000A0EDB">
              <w:rPr>
                <w:b/>
              </w:rPr>
              <w:t xml:space="preserve">[X] Yes </w:t>
            </w:r>
            <w:r w:rsidR="000A0EDB" w:rsidRPr="000A0EDB">
              <w:rPr>
                <w:b/>
              </w:rPr>
              <w:t>[ ]</w:t>
            </w:r>
            <w:r w:rsidRPr="000A0EDB">
              <w:rPr>
                <w:b/>
              </w:rPr>
              <w:t xml:space="preserve"> No</w:t>
            </w:r>
          </w:p>
          <w:p w:rsidR="00B91FF3" w:rsidRPr="000A0EDB" w:rsidRDefault="004328B8" w:rsidP="000A0EDB">
            <w:pPr>
              <w:spacing w:after="120"/>
              <w:rPr>
                <w:b/>
              </w:rPr>
            </w:pPr>
            <w:r w:rsidRPr="000A0EDB">
              <w:rPr>
                <w:b/>
              </w:rPr>
              <w:t>If no, describe, whenever possible, how and why it deviates from the international standard:</w:t>
            </w:r>
          </w:p>
        </w:tc>
      </w:tr>
      <w:tr w:rsidR="000A0EDB" w:rsidRPr="000A0EDB" w:rsidTr="000A0ED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Other relevant documents and language(s) in which these are available:</w:t>
            </w:r>
          </w:p>
        </w:tc>
      </w:tr>
      <w:tr w:rsidR="000A0EDB" w:rsidRPr="000A0EDB" w:rsidTr="000A0ED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  <w:rPr>
                <w:bCs/>
              </w:rPr>
            </w:pPr>
            <w:r w:rsidRPr="000A0EDB">
              <w:rPr>
                <w:b/>
                <w:bCs/>
              </w:rPr>
              <w:t xml:space="preserve">Proposed date of adoption </w:t>
            </w:r>
            <w:r w:rsidRPr="000A0EDB">
              <w:rPr>
                <w:b/>
                <w:bCs/>
                <w:i/>
                <w:iCs/>
              </w:rPr>
              <w:t>(</w:t>
            </w:r>
            <w:proofErr w:type="spellStart"/>
            <w:r w:rsidRPr="000A0EDB">
              <w:rPr>
                <w:b/>
                <w:bCs/>
                <w:i/>
                <w:iCs/>
              </w:rPr>
              <w:t>dd</w:t>
            </w:r>
            <w:proofErr w:type="spellEnd"/>
            <w:r w:rsidRPr="000A0EDB">
              <w:rPr>
                <w:b/>
                <w:bCs/>
                <w:i/>
                <w:iCs/>
              </w:rPr>
              <w:t>/mm/</w:t>
            </w:r>
            <w:proofErr w:type="spellStart"/>
            <w:r w:rsidRPr="000A0EDB">
              <w:rPr>
                <w:b/>
                <w:bCs/>
                <w:i/>
                <w:iCs/>
              </w:rPr>
              <w:t>yy</w:t>
            </w:r>
            <w:proofErr w:type="spellEnd"/>
            <w:r w:rsidRPr="000A0EDB">
              <w:rPr>
                <w:b/>
                <w:bCs/>
                <w:i/>
                <w:iCs/>
              </w:rPr>
              <w:t>)</w:t>
            </w:r>
            <w:r w:rsidR="000A0EDB" w:rsidRPr="000A0EDB">
              <w:rPr>
                <w:b/>
                <w:bCs/>
              </w:rPr>
              <w:t xml:space="preserve">: </w:t>
            </w:r>
            <w:r w:rsidR="000A0EDB" w:rsidRPr="000A0EDB">
              <w:t>T</w:t>
            </w:r>
            <w:r w:rsidRPr="000A0EDB">
              <w:t>o be determined</w:t>
            </w:r>
          </w:p>
          <w:p w:rsidR="00B91FF3" w:rsidRPr="000A0EDB" w:rsidRDefault="004328B8" w:rsidP="000A0EDB">
            <w:pPr>
              <w:spacing w:after="120"/>
            </w:pPr>
            <w:r w:rsidRPr="000A0EDB">
              <w:rPr>
                <w:b/>
                <w:bCs/>
              </w:rPr>
              <w:t xml:space="preserve">Proposed date of publication </w:t>
            </w:r>
            <w:r w:rsidRPr="000A0EDB">
              <w:rPr>
                <w:b/>
                <w:bCs/>
                <w:i/>
                <w:iCs/>
              </w:rPr>
              <w:t>(</w:t>
            </w:r>
            <w:proofErr w:type="spellStart"/>
            <w:r w:rsidRPr="000A0EDB">
              <w:rPr>
                <w:b/>
                <w:bCs/>
                <w:i/>
                <w:iCs/>
              </w:rPr>
              <w:t>dd</w:t>
            </w:r>
            <w:proofErr w:type="spellEnd"/>
            <w:r w:rsidRPr="000A0EDB">
              <w:rPr>
                <w:b/>
                <w:bCs/>
                <w:i/>
                <w:iCs/>
              </w:rPr>
              <w:t>/mm/</w:t>
            </w:r>
            <w:proofErr w:type="spellStart"/>
            <w:r w:rsidRPr="000A0EDB">
              <w:rPr>
                <w:b/>
                <w:bCs/>
                <w:i/>
                <w:iCs/>
              </w:rPr>
              <w:t>yy</w:t>
            </w:r>
            <w:proofErr w:type="spellEnd"/>
            <w:r w:rsidRPr="000A0EDB">
              <w:rPr>
                <w:b/>
                <w:bCs/>
                <w:i/>
                <w:iCs/>
              </w:rPr>
              <w:t>)</w:t>
            </w:r>
            <w:r w:rsidR="000A0EDB" w:rsidRPr="000A0EDB">
              <w:rPr>
                <w:b/>
                <w:bCs/>
              </w:rPr>
              <w:t xml:space="preserve">: </w:t>
            </w:r>
            <w:r w:rsidR="000A0EDB" w:rsidRPr="000A0EDB">
              <w:t>T</w:t>
            </w:r>
            <w:r w:rsidRPr="000A0EDB">
              <w:t>o be determined</w:t>
            </w:r>
          </w:p>
        </w:tc>
      </w:tr>
      <w:tr w:rsidR="000A0EDB" w:rsidRPr="000A0EDB" w:rsidTr="000A0ED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  <w:rPr>
                <w:bCs/>
              </w:rPr>
            </w:pPr>
            <w:r w:rsidRPr="000A0EDB">
              <w:rPr>
                <w:b/>
              </w:rPr>
              <w:t>Proposed date of entry into force</w:t>
            </w:r>
            <w:r w:rsidR="000A0EDB" w:rsidRPr="000A0EDB">
              <w:rPr>
                <w:b/>
              </w:rPr>
              <w:t>: [ ]</w:t>
            </w:r>
            <w:r w:rsidRPr="000A0EDB">
              <w:rPr>
                <w:b/>
              </w:rPr>
              <w:t xml:space="preserve"> Six months from date of publication, and/or </w:t>
            </w:r>
            <w:r w:rsidRPr="000A0EDB">
              <w:rPr>
                <w:b/>
                <w:i/>
                <w:iCs/>
              </w:rPr>
              <w:t>(</w:t>
            </w:r>
            <w:proofErr w:type="spellStart"/>
            <w:r w:rsidRPr="000A0EDB">
              <w:rPr>
                <w:b/>
                <w:i/>
                <w:iCs/>
              </w:rPr>
              <w:t>dd</w:t>
            </w:r>
            <w:proofErr w:type="spellEnd"/>
            <w:r w:rsidRPr="000A0EDB">
              <w:rPr>
                <w:b/>
                <w:i/>
                <w:iCs/>
              </w:rPr>
              <w:t>/mm/</w:t>
            </w:r>
            <w:proofErr w:type="spellStart"/>
            <w:r w:rsidRPr="000A0EDB">
              <w:rPr>
                <w:b/>
                <w:i/>
                <w:iCs/>
              </w:rPr>
              <w:t>yy</w:t>
            </w:r>
            <w:proofErr w:type="spellEnd"/>
            <w:r w:rsidRPr="000A0EDB">
              <w:rPr>
                <w:b/>
                <w:i/>
                <w:iCs/>
              </w:rPr>
              <w:t>)</w:t>
            </w:r>
            <w:r w:rsidR="000A0EDB" w:rsidRPr="000A0EDB">
              <w:rPr>
                <w:b/>
              </w:rPr>
              <w:t xml:space="preserve">: </w:t>
            </w:r>
            <w:r w:rsidR="000A0EDB" w:rsidRPr="000A0EDB">
              <w:t>T</w:t>
            </w:r>
            <w:r w:rsidRPr="000A0EDB">
              <w:t>o be determined</w:t>
            </w:r>
          </w:p>
          <w:p w:rsidR="00B91FF3" w:rsidRPr="000A0EDB" w:rsidRDefault="000A0EDB" w:rsidP="000A0EDB">
            <w:pPr>
              <w:spacing w:after="120"/>
              <w:ind w:left="607" w:hanging="607"/>
            </w:pPr>
            <w:r w:rsidRPr="000A0EDB">
              <w:rPr>
                <w:b/>
              </w:rPr>
              <w:t>[ ]</w:t>
            </w:r>
            <w:r w:rsidR="00494CFA" w:rsidRPr="000A0EDB">
              <w:rPr>
                <w:b/>
              </w:rPr>
              <w:t xml:space="preserve"> Trade facilitating measure</w:t>
            </w:r>
          </w:p>
        </w:tc>
      </w:tr>
      <w:tr w:rsidR="000A0EDB" w:rsidRPr="00875FA4" w:rsidTr="000A0ED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spacing w:before="120" w:after="120"/>
            </w:pPr>
            <w:r w:rsidRPr="000A0EDB">
              <w:rPr>
                <w:b/>
              </w:rPr>
              <w:t>Final date for comments</w:t>
            </w:r>
            <w:r w:rsidR="000A0EDB" w:rsidRPr="000A0EDB">
              <w:rPr>
                <w:b/>
              </w:rPr>
              <w:t>: [</w:t>
            </w:r>
            <w:r w:rsidRPr="000A0EDB">
              <w:rPr>
                <w:b/>
              </w:rPr>
              <w:t>X]</w:t>
            </w:r>
            <w:r w:rsidR="000A0EDB" w:rsidRPr="000A0EDB">
              <w:rPr>
                <w:b/>
              </w:rPr>
              <w:t xml:space="preserve"> </w:t>
            </w:r>
            <w:r w:rsidRPr="000A0EDB">
              <w:rPr>
                <w:b/>
              </w:rPr>
              <w:t xml:space="preserve">Sixty days from the date of circulation of the notification and/or </w:t>
            </w:r>
            <w:r w:rsidRPr="000A0EDB">
              <w:rPr>
                <w:b/>
                <w:i/>
                <w:iCs/>
              </w:rPr>
              <w:t>(</w:t>
            </w:r>
            <w:proofErr w:type="spellStart"/>
            <w:r w:rsidRPr="000A0EDB">
              <w:rPr>
                <w:b/>
                <w:i/>
                <w:iCs/>
              </w:rPr>
              <w:t>dd</w:t>
            </w:r>
            <w:proofErr w:type="spellEnd"/>
            <w:r w:rsidRPr="000A0EDB">
              <w:rPr>
                <w:b/>
                <w:i/>
                <w:iCs/>
              </w:rPr>
              <w:t>/mm/</w:t>
            </w:r>
            <w:proofErr w:type="spellStart"/>
            <w:r w:rsidRPr="000A0EDB">
              <w:rPr>
                <w:b/>
                <w:i/>
                <w:iCs/>
              </w:rPr>
              <w:t>yy</w:t>
            </w:r>
            <w:proofErr w:type="spellEnd"/>
            <w:r w:rsidRPr="000A0EDB">
              <w:rPr>
                <w:b/>
                <w:i/>
                <w:iCs/>
              </w:rPr>
              <w:t>)</w:t>
            </w:r>
            <w:r w:rsidR="000A0EDB" w:rsidRPr="000A0EDB">
              <w:rPr>
                <w:b/>
              </w:rPr>
              <w:t xml:space="preserve">: </w:t>
            </w:r>
            <w:r w:rsidR="000A0EDB" w:rsidRPr="000A0EDB">
              <w:t>27 November 2</w:t>
            </w:r>
            <w:r w:rsidRPr="000A0EDB">
              <w:t>021</w:t>
            </w:r>
          </w:p>
          <w:p w:rsidR="00494CFA" w:rsidRPr="000A0EDB" w:rsidRDefault="004328B8" w:rsidP="000A0EDB">
            <w:pPr>
              <w:keepNext/>
              <w:spacing w:after="120"/>
            </w:pPr>
            <w:r w:rsidRPr="000A0EDB">
              <w:rPr>
                <w:b/>
              </w:rPr>
              <w:t>Agency or authority designated to handle comments</w:t>
            </w:r>
            <w:r w:rsidR="000A0EDB" w:rsidRPr="000A0EDB">
              <w:rPr>
                <w:b/>
              </w:rPr>
              <w:t>: [</w:t>
            </w:r>
            <w:r w:rsidRPr="000A0EDB">
              <w:rPr>
                <w:b/>
              </w:rPr>
              <w:t>X]</w:t>
            </w:r>
            <w:r w:rsidR="000A0EDB" w:rsidRPr="000A0EDB">
              <w:rPr>
                <w:b/>
              </w:rPr>
              <w:t xml:space="preserve"> </w:t>
            </w:r>
            <w:r w:rsidRPr="000A0EDB">
              <w:rPr>
                <w:b/>
              </w:rPr>
              <w:t xml:space="preserve">National Notification Authority, </w:t>
            </w:r>
            <w:r w:rsidR="000A0EDB" w:rsidRPr="000A0EDB">
              <w:rPr>
                <w:b/>
              </w:rPr>
              <w:t xml:space="preserve">[ ] </w:t>
            </w:r>
            <w:r w:rsidRPr="000A0EDB">
              <w:rPr>
                <w:b/>
              </w:rPr>
              <w:t>National Enquiry Point</w:t>
            </w:r>
            <w:r w:rsidR="000A0EDB" w:rsidRPr="000A0EDB">
              <w:rPr>
                <w:b/>
              </w:rPr>
              <w:t>. A</w:t>
            </w:r>
            <w:r w:rsidRPr="000A0EDB">
              <w:rPr>
                <w:b/>
              </w:rPr>
              <w:t>ddress, fax number and email address (if available) of other body:</w:t>
            </w:r>
          </w:p>
          <w:p w:rsidR="00077EF7" w:rsidRPr="00875FA4" w:rsidRDefault="004328B8" w:rsidP="000A0EDB">
            <w:pPr>
              <w:keepNext/>
              <w:rPr>
                <w:lang w:val="es-ES"/>
              </w:rPr>
            </w:pPr>
            <w:r w:rsidRPr="00875FA4">
              <w:rPr>
                <w:i/>
                <w:iCs/>
                <w:lang w:val="es-ES"/>
              </w:rPr>
              <w:t>Unidad de Asuntos Internacionales</w:t>
            </w:r>
            <w:r w:rsidRPr="00875FA4">
              <w:rPr>
                <w:lang w:val="es-ES"/>
              </w:rPr>
              <w:t xml:space="preserve"> (International Affairs Unit)</w:t>
            </w:r>
          </w:p>
          <w:p w:rsidR="00077EF7" w:rsidRPr="00875FA4" w:rsidRDefault="004328B8" w:rsidP="000A0EDB">
            <w:pPr>
              <w:keepNext/>
              <w:rPr>
                <w:lang w:val="es-ES"/>
              </w:rPr>
            </w:pPr>
            <w:r w:rsidRPr="00875FA4">
              <w:rPr>
                <w:i/>
                <w:iCs/>
                <w:lang w:val="es-ES"/>
              </w:rPr>
              <w:t>Ministerio de Ganadería, Agricultura y Pesca</w:t>
            </w:r>
            <w:r w:rsidRPr="00875FA4">
              <w:rPr>
                <w:lang w:val="es-ES"/>
              </w:rPr>
              <w:t xml:space="preserve"> (Ministry of Livestock, Agriculture and Fisheries)</w:t>
            </w:r>
          </w:p>
          <w:p w:rsidR="00077EF7" w:rsidRPr="00875FA4" w:rsidRDefault="004328B8" w:rsidP="000A0EDB">
            <w:pPr>
              <w:keepNext/>
              <w:rPr>
                <w:lang w:val="es-ES"/>
              </w:rPr>
            </w:pPr>
            <w:r w:rsidRPr="00875FA4">
              <w:rPr>
                <w:lang w:val="es-ES"/>
              </w:rPr>
              <w:t>Constituyente 1476, tercer piso</w:t>
            </w:r>
          </w:p>
          <w:p w:rsidR="00077EF7" w:rsidRPr="00875FA4" w:rsidRDefault="004328B8" w:rsidP="000A0EDB">
            <w:pPr>
              <w:keepNext/>
              <w:rPr>
                <w:lang w:val="es-ES"/>
              </w:rPr>
            </w:pPr>
            <w:r w:rsidRPr="00875FA4">
              <w:rPr>
                <w:lang w:val="es-ES"/>
              </w:rPr>
              <w:t>Montevideo, Uruguay</w:t>
            </w:r>
          </w:p>
          <w:p w:rsidR="00077EF7" w:rsidRPr="00875FA4" w:rsidRDefault="004328B8" w:rsidP="000A0EDB">
            <w:pPr>
              <w:keepNext/>
              <w:rPr>
                <w:lang w:val="es-ES"/>
              </w:rPr>
            </w:pPr>
            <w:r w:rsidRPr="00875FA4">
              <w:rPr>
                <w:lang w:val="es-ES"/>
              </w:rPr>
              <w:t>Tel.</w:t>
            </w:r>
            <w:r w:rsidR="000A0EDB" w:rsidRPr="00875FA4">
              <w:rPr>
                <w:lang w:val="es-ES"/>
              </w:rPr>
              <w:t>: +</w:t>
            </w:r>
            <w:r w:rsidRPr="00875FA4">
              <w:rPr>
                <w:lang w:val="es-ES"/>
              </w:rPr>
              <w:t>(598) 2412 6358</w:t>
            </w:r>
          </w:p>
          <w:p w:rsidR="00077EF7" w:rsidRPr="00875FA4" w:rsidRDefault="004328B8" w:rsidP="000A0EDB">
            <w:pPr>
              <w:keepNext/>
              <w:rPr>
                <w:lang w:val="es-ES"/>
              </w:rPr>
            </w:pPr>
            <w:r w:rsidRPr="00875FA4">
              <w:rPr>
                <w:lang w:val="es-ES"/>
              </w:rPr>
              <w:t>Fax</w:t>
            </w:r>
            <w:r w:rsidR="000A0EDB" w:rsidRPr="00875FA4">
              <w:rPr>
                <w:lang w:val="es-ES"/>
              </w:rPr>
              <w:t>: +</w:t>
            </w:r>
            <w:r w:rsidRPr="00875FA4">
              <w:rPr>
                <w:lang w:val="es-ES"/>
              </w:rPr>
              <w:t>(598) 2410 7205</w:t>
            </w:r>
          </w:p>
          <w:p w:rsidR="00077EF7" w:rsidRPr="00875FA4" w:rsidRDefault="004328B8" w:rsidP="000A0EDB">
            <w:pPr>
              <w:keepNext/>
              <w:spacing w:after="120"/>
              <w:rPr>
                <w:lang w:val="es-ES"/>
              </w:rPr>
            </w:pPr>
            <w:r w:rsidRPr="00875FA4">
              <w:rPr>
                <w:lang w:val="es-ES"/>
              </w:rPr>
              <w:t>Email</w:t>
            </w:r>
            <w:r w:rsidR="000A0EDB" w:rsidRPr="00875FA4">
              <w:rPr>
                <w:lang w:val="es-ES"/>
              </w:rPr>
              <w:t>: u</w:t>
            </w:r>
            <w:r w:rsidRPr="00875FA4">
              <w:rPr>
                <w:lang w:val="es-ES"/>
              </w:rPr>
              <w:t>ai@mgap.gub.uy</w:t>
            </w:r>
          </w:p>
        </w:tc>
      </w:tr>
      <w:tr w:rsidR="00077EF7" w:rsidRPr="000A0EDB" w:rsidTr="000A0EDB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A0EDB" w:rsidRDefault="004328B8" w:rsidP="000A0EDB">
            <w:pPr>
              <w:keepNext/>
              <w:keepLines/>
              <w:spacing w:before="120" w:after="120"/>
            </w:pPr>
            <w:r w:rsidRPr="000A0EDB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4CFA" w:rsidRPr="000A0EDB" w:rsidRDefault="004328B8" w:rsidP="000A0EDB">
            <w:pPr>
              <w:keepNext/>
              <w:keepLines/>
              <w:spacing w:before="120" w:after="120"/>
            </w:pPr>
            <w:r w:rsidRPr="000A0EDB">
              <w:rPr>
                <w:b/>
              </w:rPr>
              <w:t>Text(s) available from</w:t>
            </w:r>
            <w:r w:rsidR="000A0EDB" w:rsidRPr="000A0EDB">
              <w:rPr>
                <w:b/>
              </w:rPr>
              <w:t>: [</w:t>
            </w:r>
            <w:r w:rsidRPr="000A0EDB">
              <w:rPr>
                <w:b/>
              </w:rPr>
              <w:t>X]</w:t>
            </w:r>
            <w:r w:rsidR="000A0EDB" w:rsidRPr="000A0EDB">
              <w:rPr>
                <w:b/>
              </w:rPr>
              <w:t xml:space="preserve"> </w:t>
            </w:r>
            <w:r w:rsidRPr="000A0EDB">
              <w:rPr>
                <w:b/>
              </w:rPr>
              <w:t xml:space="preserve">National Notification Authority, </w:t>
            </w:r>
            <w:r w:rsidR="000A0EDB" w:rsidRPr="000A0EDB">
              <w:rPr>
                <w:b/>
              </w:rPr>
              <w:t xml:space="preserve">[ ] </w:t>
            </w:r>
            <w:r w:rsidRPr="000A0EDB">
              <w:rPr>
                <w:b/>
              </w:rPr>
              <w:t>National Enquiry Point</w:t>
            </w:r>
            <w:r w:rsidR="000A0EDB" w:rsidRPr="000A0EDB">
              <w:rPr>
                <w:b/>
              </w:rPr>
              <w:t>. A</w:t>
            </w:r>
            <w:r w:rsidRPr="000A0EDB">
              <w:rPr>
                <w:b/>
              </w:rPr>
              <w:t>ddress, fax number and email address (if available) of other body:</w:t>
            </w:r>
          </w:p>
          <w:p w:rsidR="00077EF7" w:rsidRPr="00875FA4" w:rsidRDefault="004328B8" w:rsidP="000A0EDB">
            <w:pPr>
              <w:keepNext/>
              <w:keepLines/>
              <w:rPr>
                <w:lang w:val="es-ES"/>
              </w:rPr>
            </w:pPr>
            <w:r w:rsidRPr="00875FA4">
              <w:rPr>
                <w:i/>
                <w:iCs/>
                <w:lang w:val="es-ES"/>
              </w:rPr>
              <w:t>Dirección General de Servicios Ganaderos</w:t>
            </w:r>
            <w:r w:rsidRPr="00875FA4">
              <w:rPr>
                <w:lang w:val="es-ES"/>
              </w:rPr>
              <w:t xml:space="preserve"> (Directorate</w:t>
            </w:r>
            <w:r w:rsidR="000A0EDB" w:rsidRPr="00875FA4">
              <w:rPr>
                <w:lang w:val="es-ES"/>
              </w:rPr>
              <w:t>-</w:t>
            </w:r>
            <w:r w:rsidRPr="00875FA4">
              <w:rPr>
                <w:lang w:val="es-ES"/>
              </w:rPr>
              <w:t>General of Livestock Services)</w:t>
            </w:r>
          </w:p>
          <w:p w:rsidR="00077EF7" w:rsidRPr="00875FA4" w:rsidRDefault="004328B8" w:rsidP="000A0EDB">
            <w:pPr>
              <w:keepNext/>
              <w:keepLines/>
              <w:rPr>
                <w:lang w:val="es-ES"/>
              </w:rPr>
            </w:pPr>
            <w:r w:rsidRPr="00875FA4">
              <w:rPr>
                <w:i/>
                <w:iCs/>
                <w:lang w:val="es-ES"/>
              </w:rPr>
              <w:t>Ministerio de Ganadería, Agricultura y Pesca</w:t>
            </w:r>
            <w:r w:rsidRPr="00875FA4">
              <w:rPr>
                <w:lang w:val="es-ES"/>
              </w:rPr>
              <w:t xml:space="preserve"> (Ministry of Livestock, Agriculture and Fisheries)</w:t>
            </w:r>
          </w:p>
          <w:p w:rsidR="00077EF7" w:rsidRPr="00875FA4" w:rsidRDefault="004328B8" w:rsidP="000A0EDB">
            <w:pPr>
              <w:keepNext/>
              <w:keepLines/>
              <w:rPr>
                <w:lang w:val="es-ES"/>
              </w:rPr>
            </w:pPr>
            <w:r w:rsidRPr="00875FA4">
              <w:rPr>
                <w:lang w:val="es-ES"/>
              </w:rPr>
              <w:t>Ruta Nacional No 8, km 17.100</w:t>
            </w:r>
          </w:p>
          <w:p w:rsidR="00077EF7" w:rsidRPr="00875FA4" w:rsidRDefault="004328B8" w:rsidP="000A0EDB">
            <w:pPr>
              <w:keepNext/>
              <w:keepLines/>
              <w:rPr>
                <w:lang w:val="es-ES"/>
              </w:rPr>
            </w:pPr>
            <w:r w:rsidRPr="00875FA4">
              <w:rPr>
                <w:lang w:val="es-ES"/>
              </w:rPr>
              <w:t>Montevideo, Uruguay</w:t>
            </w:r>
          </w:p>
          <w:p w:rsidR="00077EF7" w:rsidRPr="00875FA4" w:rsidRDefault="004328B8" w:rsidP="000A0EDB">
            <w:pPr>
              <w:keepNext/>
              <w:keepLines/>
              <w:rPr>
                <w:lang w:val="es-ES"/>
              </w:rPr>
            </w:pPr>
            <w:r w:rsidRPr="00875FA4">
              <w:rPr>
                <w:lang w:val="es-ES"/>
              </w:rPr>
              <w:t>Tel.</w:t>
            </w:r>
            <w:r w:rsidR="000A0EDB" w:rsidRPr="00875FA4">
              <w:rPr>
                <w:lang w:val="es-ES"/>
              </w:rPr>
              <w:t>: +</w:t>
            </w:r>
            <w:r w:rsidRPr="00875FA4">
              <w:rPr>
                <w:lang w:val="es-ES"/>
              </w:rPr>
              <w:t>(598) 2220 4000, Ext. 150104</w:t>
            </w:r>
          </w:p>
          <w:p w:rsidR="00077EF7" w:rsidRPr="000A0EDB" w:rsidRDefault="004328B8" w:rsidP="000A0EDB">
            <w:pPr>
              <w:keepNext/>
              <w:keepLines/>
            </w:pPr>
            <w:r w:rsidRPr="000A0EDB">
              <w:t>Fax</w:t>
            </w:r>
            <w:r w:rsidR="000A0EDB" w:rsidRPr="000A0EDB">
              <w:t>: +</w:t>
            </w:r>
            <w:r w:rsidRPr="000A0EDB">
              <w:t>(598) 2220 4000, Ext. 150801</w:t>
            </w:r>
          </w:p>
          <w:p w:rsidR="00077EF7" w:rsidRPr="000A0EDB" w:rsidRDefault="004328B8" w:rsidP="000A0EDB">
            <w:pPr>
              <w:keepNext/>
              <w:keepLines/>
              <w:spacing w:after="120"/>
            </w:pPr>
            <w:r w:rsidRPr="000A0EDB">
              <w:t>Email</w:t>
            </w:r>
            <w:r w:rsidR="000A0EDB" w:rsidRPr="000A0EDB">
              <w:t>: d</w:t>
            </w:r>
            <w:r w:rsidRPr="000A0EDB">
              <w:t>igesega</w:t>
            </w:r>
            <w:r w:rsidR="000F2B53" w:rsidRPr="000A0EDB">
              <w:t>@</w:t>
            </w:r>
            <w:r w:rsidRPr="000A0EDB">
              <w:t>mgap.gub.uy</w:t>
            </w:r>
          </w:p>
        </w:tc>
      </w:tr>
      <w:bookmarkEnd w:id="16"/>
    </w:tbl>
    <w:p w:rsidR="00337700" w:rsidRPr="000A0EDB" w:rsidRDefault="00337700" w:rsidP="000A0EDB"/>
    <w:sectPr w:rsidR="00337700" w:rsidRPr="000A0EDB" w:rsidSect="000A0E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AC0" w:rsidRPr="000A0EDB" w:rsidRDefault="00BD0AC0">
      <w:bookmarkStart w:id="8" w:name="_Hlk84432218"/>
      <w:bookmarkStart w:id="9" w:name="_Hlk84432219"/>
      <w:bookmarkStart w:id="10" w:name="_Hlk84935594"/>
      <w:bookmarkStart w:id="11" w:name="_Hlk84935595"/>
      <w:r w:rsidRPr="000A0EDB">
        <w:separator/>
      </w:r>
      <w:bookmarkEnd w:id="8"/>
      <w:bookmarkEnd w:id="9"/>
      <w:bookmarkEnd w:id="10"/>
      <w:bookmarkEnd w:id="11"/>
    </w:p>
  </w:endnote>
  <w:endnote w:type="continuationSeparator" w:id="0">
    <w:p w:rsidR="00BD0AC0" w:rsidRPr="000A0EDB" w:rsidRDefault="00BD0AC0">
      <w:bookmarkStart w:id="12" w:name="_Hlk84432220"/>
      <w:bookmarkStart w:id="13" w:name="_Hlk84432221"/>
      <w:bookmarkStart w:id="14" w:name="_Hlk84935596"/>
      <w:bookmarkStart w:id="15" w:name="_Hlk84935597"/>
      <w:r w:rsidRPr="000A0EDB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C0" w:rsidRPr="000A0EDB" w:rsidRDefault="000A0EDB" w:rsidP="000A0EDB">
    <w:pPr>
      <w:pStyle w:val="Footer"/>
    </w:pPr>
    <w:bookmarkStart w:id="21" w:name="_Hlk84935582"/>
    <w:bookmarkStart w:id="22" w:name="_Hlk84935583"/>
    <w:r w:rsidRPr="000A0EDB">
      <w:t xml:space="preserve"> </w:t>
    </w:r>
    <w:bookmarkEnd w:id="21"/>
    <w:bookmarkEnd w:id="22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C0" w:rsidRPr="000A0EDB" w:rsidRDefault="000A0EDB" w:rsidP="000A0EDB">
    <w:pPr>
      <w:pStyle w:val="Footer"/>
    </w:pPr>
    <w:bookmarkStart w:id="23" w:name="_Hlk84935584"/>
    <w:bookmarkStart w:id="24" w:name="_Hlk84935585"/>
    <w:r w:rsidRPr="000A0EDB">
      <w:t xml:space="preserve"> </w:t>
    </w:r>
    <w:bookmarkEnd w:id="23"/>
    <w:bookmarkEnd w:id="24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C0" w:rsidRPr="000A0EDB" w:rsidRDefault="000A0EDB" w:rsidP="000A0EDB">
    <w:pPr>
      <w:pStyle w:val="Footer"/>
    </w:pPr>
    <w:bookmarkStart w:id="27" w:name="_Hlk84935588"/>
    <w:bookmarkStart w:id="28" w:name="_Hlk84935589"/>
    <w:r w:rsidRPr="000A0EDB">
      <w:t xml:space="preserve"> </w:t>
    </w:r>
    <w:bookmarkEnd w:id="27"/>
    <w:bookmarkEnd w:id="28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AC0" w:rsidRPr="000A0EDB" w:rsidRDefault="00BD0AC0">
      <w:bookmarkStart w:id="0" w:name="_Hlk84432214"/>
      <w:bookmarkStart w:id="1" w:name="_Hlk84432215"/>
      <w:bookmarkStart w:id="2" w:name="_Hlk84935590"/>
      <w:bookmarkStart w:id="3" w:name="_Hlk84935591"/>
      <w:r w:rsidRPr="000A0EDB">
        <w:separator/>
      </w:r>
      <w:bookmarkEnd w:id="0"/>
      <w:bookmarkEnd w:id="1"/>
      <w:bookmarkEnd w:id="2"/>
      <w:bookmarkEnd w:id="3"/>
    </w:p>
  </w:footnote>
  <w:footnote w:type="continuationSeparator" w:id="0">
    <w:p w:rsidR="00BD0AC0" w:rsidRPr="000A0EDB" w:rsidRDefault="00BD0AC0">
      <w:bookmarkStart w:id="4" w:name="_Hlk84432216"/>
      <w:bookmarkStart w:id="5" w:name="_Hlk84432217"/>
      <w:bookmarkStart w:id="6" w:name="_Hlk84935592"/>
      <w:bookmarkStart w:id="7" w:name="_Hlk84935593"/>
      <w:r w:rsidRPr="000A0EDB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EDB" w:rsidRPr="000A0EDB" w:rsidRDefault="000A0EDB" w:rsidP="000A0EDB">
    <w:pPr>
      <w:pStyle w:val="Header"/>
      <w:spacing w:after="240"/>
      <w:jc w:val="center"/>
    </w:pPr>
    <w:bookmarkStart w:id="17" w:name="_Hlk84935578"/>
    <w:bookmarkStart w:id="18" w:name="_Hlk84935579"/>
    <w:r w:rsidRPr="000A0EDB">
      <w:t>G/SPS/N/URY/62</w:t>
    </w:r>
  </w:p>
  <w:p w:rsidR="000A0EDB" w:rsidRPr="000A0EDB" w:rsidRDefault="000A0EDB" w:rsidP="000A0EDB">
    <w:pPr>
      <w:pStyle w:val="Header"/>
      <w:pBdr>
        <w:bottom w:val="single" w:sz="4" w:space="1" w:color="auto"/>
      </w:pBdr>
      <w:jc w:val="center"/>
    </w:pPr>
    <w:r w:rsidRPr="000A0EDB">
      <w:t xml:space="preserve">- </w:t>
    </w:r>
    <w:r w:rsidR="003E1000" w:rsidRPr="000A0EDB">
      <w:fldChar w:fldCharType="begin"/>
    </w:r>
    <w:r w:rsidRPr="000A0EDB">
      <w:instrText xml:space="preserve"> PAGE  \* Arabic  \* MERGEFORMAT </w:instrText>
    </w:r>
    <w:r w:rsidR="003E1000" w:rsidRPr="000A0EDB">
      <w:fldChar w:fldCharType="separate"/>
    </w:r>
    <w:r w:rsidRPr="000A0EDB">
      <w:t>1</w:t>
    </w:r>
    <w:r w:rsidR="003E1000" w:rsidRPr="000A0EDB">
      <w:fldChar w:fldCharType="end"/>
    </w:r>
    <w:r w:rsidRPr="000A0EDB">
      <w:t xml:space="preserve"> -</w:t>
    </w:r>
    <w:bookmarkEnd w:id="17"/>
    <w:bookmarkEnd w:id="18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EDB" w:rsidRPr="000A0EDB" w:rsidRDefault="000A0EDB" w:rsidP="000A0EDB">
    <w:pPr>
      <w:pStyle w:val="Header"/>
      <w:spacing w:after="240"/>
      <w:jc w:val="center"/>
    </w:pPr>
    <w:bookmarkStart w:id="19" w:name="_Hlk84935580"/>
    <w:bookmarkStart w:id="20" w:name="_Hlk84935581"/>
    <w:r w:rsidRPr="000A0EDB">
      <w:t>G/SPS/N/URY/62</w:t>
    </w:r>
  </w:p>
  <w:p w:rsidR="000A0EDB" w:rsidRPr="000A0EDB" w:rsidRDefault="000A0EDB" w:rsidP="000A0EDB">
    <w:pPr>
      <w:pStyle w:val="Header"/>
      <w:pBdr>
        <w:bottom w:val="single" w:sz="4" w:space="1" w:color="auto"/>
      </w:pBdr>
      <w:jc w:val="center"/>
    </w:pPr>
    <w:r w:rsidRPr="000A0EDB">
      <w:t xml:space="preserve">- </w:t>
    </w:r>
    <w:r w:rsidR="003E1000" w:rsidRPr="000A0EDB">
      <w:fldChar w:fldCharType="begin"/>
    </w:r>
    <w:r w:rsidRPr="000A0EDB">
      <w:instrText xml:space="preserve"> PAGE  \* Arabic  \* MERGEFORMAT </w:instrText>
    </w:r>
    <w:r w:rsidR="003E1000" w:rsidRPr="000A0EDB">
      <w:fldChar w:fldCharType="separate"/>
    </w:r>
    <w:r w:rsidR="00927EAC">
      <w:rPr>
        <w:noProof/>
      </w:rPr>
      <w:t>2</w:t>
    </w:r>
    <w:r w:rsidR="003E1000" w:rsidRPr="000A0EDB">
      <w:fldChar w:fldCharType="end"/>
    </w:r>
    <w:r w:rsidRPr="000A0EDB">
      <w:t xml:space="preserve"> -</w:t>
    </w:r>
    <w:bookmarkEnd w:id="19"/>
    <w:bookmarkEnd w:id="2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0A0EDB" w:rsidRPr="000A0EDB" w:rsidTr="000A0ED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0A0EDB" w:rsidRPr="000A0EDB" w:rsidRDefault="000A0EDB" w:rsidP="000A0ED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84935586"/>
          <w:bookmarkStart w:id="26" w:name="_Hlk8493558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A0EDB" w:rsidRPr="000A0EDB" w:rsidRDefault="000A0EDB" w:rsidP="000A0ED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A0EDB" w:rsidRPr="000A0EDB" w:rsidTr="000A0ED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0A0EDB" w:rsidRPr="000A0EDB" w:rsidRDefault="000A0EDB" w:rsidP="000A0EDB">
          <w:pPr>
            <w:jc w:val="left"/>
            <w:rPr>
              <w:rFonts w:eastAsia="Verdana" w:cs="Verdana"/>
              <w:szCs w:val="18"/>
            </w:rPr>
          </w:pPr>
          <w:r w:rsidRPr="000A0EDB"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A0EDB" w:rsidRPr="000A0EDB" w:rsidRDefault="000A0EDB" w:rsidP="000A0ED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A0EDB" w:rsidRPr="000A0EDB" w:rsidTr="000A0ED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0A0EDB" w:rsidRPr="000A0EDB" w:rsidRDefault="000A0EDB" w:rsidP="000A0ED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A0EDB" w:rsidRPr="000A0EDB" w:rsidRDefault="000A0EDB" w:rsidP="000A0EDB">
          <w:pPr>
            <w:jc w:val="right"/>
            <w:rPr>
              <w:rFonts w:eastAsia="Verdana" w:cs="Verdana"/>
              <w:b/>
              <w:szCs w:val="18"/>
            </w:rPr>
          </w:pPr>
          <w:r w:rsidRPr="000A0EDB">
            <w:rPr>
              <w:b/>
              <w:szCs w:val="18"/>
            </w:rPr>
            <w:t>G/SPS/N/URY/62</w:t>
          </w:r>
        </w:p>
      </w:tc>
    </w:tr>
    <w:tr w:rsidR="000A0EDB" w:rsidRPr="000A0EDB" w:rsidTr="000A0ED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0A0EDB" w:rsidRPr="000A0EDB" w:rsidRDefault="000A0EDB" w:rsidP="000A0EDB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A0EDB" w:rsidRPr="000A0EDB" w:rsidRDefault="000A0EDB" w:rsidP="000A0EDB">
          <w:pPr>
            <w:jc w:val="right"/>
            <w:rPr>
              <w:rFonts w:eastAsia="Verdana" w:cs="Verdana"/>
              <w:szCs w:val="18"/>
            </w:rPr>
          </w:pPr>
          <w:r w:rsidRPr="000A0EDB">
            <w:rPr>
              <w:rFonts w:eastAsia="Verdana" w:cs="Verdana"/>
              <w:szCs w:val="18"/>
            </w:rPr>
            <w:t>28 September 2021</w:t>
          </w:r>
        </w:p>
      </w:tc>
    </w:tr>
    <w:tr w:rsidR="000A0EDB" w:rsidRPr="000A0EDB" w:rsidTr="000A0ED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A0EDB" w:rsidRPr="000A0EDB" w:rsidRDefault="000A0EDB" w:rsidP="000A0EDB">
          <w:pPr>
            <w:jc w:val="left"/>
            <w:rPr>
              <w:rFonts w:eastAsia="Verdana" w:cs="Verdana"/>
              <w:b/>
              <w:szCs w:val="18"/>
            </w:rPr>
          </w:pPr>
          <w:r w:rsidRPr="000A0EDB">
            <w:rPr>
              <w:rFonts w:eastAsia="Verdana" w:cs="Verdana"/>
              <w:color w:val="FF0000"/>
              <w:szCs w:val="18"/>
            </w:rPr>
            <w:t>(21</w:t>
          </w:r>
          <w:r w:rsidRPr="000A0EDB">
            <w:rPr>
              <w:rFonts w:eastAsia="Verdana" w:cs="Verdana"/>
              <w:color w:val="FF0000"/>
              <w:szCs w:val="18"/>
            </w:rPr>
            <w:noBreakHyphen/>
          </w:r>
          <w:r w:rsidR="00875FA4">
            <w:rPr>
              <w:rFonts w:eastAsia="Verdana" w:cs="Verdana"/>
              <w:color w:val="FF0000"/>
              <w:szCs w:val="18"/>
            </w:rPr>
            <w:t>7215</w:t>
          </w:r>
          <w:r w:rsidRPr="000A0ED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A0EDB" w:rsidRPr="000A0EDB" w:rsidRDefault="000A0EDB" w:rsidP="000A0EDB">
          <w:pPr>
            <w:jc w:val="right"/>
            <w:rPr>
              <w:rFonts w:eastAsia="Verdana" w:cs="Verdana"/>
              <w:szCs w:val="18"/>
            </w:rPr>
          </w:pPr>
          <w:r w:rsidRPr="000A0EDB">
            <w:rPr>
              <w:rFonts w:eastAsia="Verdana" w:cs="Verdana"/>
              <w:szCs w:val="18"/>
            </w:rPr>
            <w:t xml:space="preserve">Page: </w:t>
          </w:r>
          <w:r w:rsidR="003E1000" w:rsidRPr="000A0EDB">
            <w:rPr>
              <w:rFonts w:eastAsia="Verdana" w:cs="Verdana"/>
              <w:szCs w:val="18"/>
            </w:rPr>
            <w:fldChar w:fldCharType="begin"/>
          </w:r>
          <w:r w:rsidRPr="000A0EDB">
            <w:rPr>
              <w:rFonts w:eastAsia="Verdana" w:cs="Verdana"/>
              <w:szCs w:val="18"/>
            </w:rPr>
            <w:instrText xml:space="preserve"> PAGE  \* Arabic  \* MERGEFORMAT </w:instrText>
          </w:r>
          <w:r w:rsidR="003E1000" w:rsidRPr="000A0EDB">
            <w:rPr>
              <w:rFonts w:eastAsia="Verdana" w:cs="Verdana"/>
              <w:szCs w:val="18"/>
            </w:rPr>
            <w:fldChar w:fldCharType="separate"/>
          </w:r>
          <w:r w:rsidR="00927EAC">
            <w:rPr>
              <w:rFonts w:eastAsia="Verdana" w:cs="Verdana"/>
              <w:noProof/>
              <w:szCs w:val="18"/>
            </w:rPr>
            <w:t>1</w:t>
          </w:r>
          <w:r w:rsidR="003E1000" w:rsidRPr="000A0EDB">
            <w:rPr>
              <w:rFonts w:eastAsia="Verdana" w:cs="Verdana"/>
              <w:szCs w:val="18"/>
            </w:rPr>
            <w:fldChar w:fldCharType="end"/>
          </w:r>
          <w:r w:rsidRPr="000A0EDB">
            <w:rPr>
              <w:rFonts w:eastAsia="Verdana" w:cs="Verdana"/>
              <w:szCs w:val="18"/>
            </w:rPr>
            <w:t>/</w:t>
          </w:r>
          <w:r w:rsidR="003E1000" w:rsidRPr="000A0EDB">
            <w:rPr>
              <w:rFonts w:eastAsia="Verdana" w:cs="Verdana"/>
              <w:szCs w:val="18"/>
            </w:rPr>
            <w:fldChar w:fldCharType="begin"/>
          </w:r>
          <w:r w:rsidRPr="000A0ED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3E1000" w:rsidRPr="000A0EDB">
            <w:rPr>
              <w:rFonts w:eastAsia="Verdana" w:cs="Verdana"/>
              <w:szCs w:val="18"/>
            </w:rPr>
            <w:fldChar w:fldCharType="separate"/>
          </w:r>
          <w:r w:rsidR="00927EAC">
            <w:rPr>
              <w:rFonts w:eastAsia="Verdana" w:cs="Verdana"/>
              <w:noProof/>
              <w:szCs w:val="18"/>
            </w:rPr>
            <w:t>1</w:t>
          </w:r>
          <w:r w:rsidR="003E1000" w:rsidRPr="000A0EDB">
            <w:rPr>
              <w:rFonts w:eastAsia="Verdana" w:cs="Verdana"/>
              <w:szCs w:val="18"/>
            </w:rPr>
            <w:fldChar w:fldCharType="end"/>
          </w:r>
        </w:p>
      </w:tc>
    </w:tr>
    <w:tr w:rsidR="000A0EDB" w:rsidRPr="000A0EDB" w:rsidTr="000A0ED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0A0EDB" w:rsidRPr="000A0EDB" w:rsidRDefault="000A0EDB" w:rsidP="000A0EDB">
          <w:pPr>
            <w:jc w:val="left"/>
            <w:rPr>
              <w:rFonts w:eastAsia="Verdana" w:cs="Verdana"/>
              <w:szCs w:val="18"/>
            </w:rPr>
          </w:pPr>
          <w:r w:rsidRPr="000A0EDB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0A0EDB" w:rsidRPr="000A0EDB" w:rsidRDefault="000A0EDB" w:rsidP="000A0EDB">
          <w:pPr>
            <w:jc w:val="right"/>
            <w:rPr>
              <w:rFonts w:eastAsia="Verdana" w:cs="Verdana"/>
              <w:bCs/>
              <w:szCs w:val="18"/>
            </w:rPr>
          </w:pPr>
          <w:r w:rsidRPr="000A0EDB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:rsidR="00BD0AC0" w:rsidRPr="000A0EDB" w:rsidRDefault="00BD0AC0" w:rsidP="000A0ED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471C691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623E554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601B3"/>
    <w:multiLevelType w:val="hybridMultilevel"/>
    <w:tmpl w:val="9942FFAA"/>
    <w:lvl w:ilvl="0" w:tplc="9E1897D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26B7B"/>
    <w:multiLevelType w:val="hybridMultilevel"/>
    <w:tmpl w:val="36AA73EC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948C5"/>
    <w:multiLevelType w:val="multilevel"/>
    <w:tmpl w:val="F14A3D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5">
    <w:nsid w:val="57454AB1"/>
    <w:multiLevelType w:val="multilevel"/>
    <w:tmpl w:val="2668AE62"/>
    <w:numStyleLink w:val="LegalHeadings"/>
  </w:abstractNum>
  <w:abstractNum w:abstractNumId="16">
    <w:nsid w:val="57551E12"/>
    <w:multiLevelType w:val="multilevel"/>
    <w:tmpl w:val="2668AE6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7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6"/>
  </w:num>
  <w:num w:numId="7">
    <w:abstractNumId w:val="14"/>
  </w:num>
  <w:num w:numId="8">
    <w:abstractNumId w:val="17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77EF7"/>
    <w:rsid w:val="0008008F"/>
    <w:rsid w:val="00096C11"/>
    <w:rsid w:val="000A0EDB"/>
    <w:rsid w:val="000A7098"/>
    <w:rsid w:val="000B12FE"/>
    <w:rsid w:val="000C364A"/>
    <w:rsid w:val="000C724C"/>
    <w:rsid w:val="000D23F0"/>
    <w:rsid w:val="000D29D0"/>
    <w:rsid w:val="000F2B53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1E68F8"/>
    <w:rsid w:val="002149CB"/>
    <w:rsid w:val="00216F1A"/>
    <w:rsid w:val="002242B5"/>
    <w:rsid w:val="00255119"/>
    <w:rsid w:val="00276383"/>
    <w:rsid w:val="00287066"/>
    <w:rsid w:val="002C7141"/>
    <w:rsid w:val="003147B2"/>
    <w:rsid w:val="00316AA3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E1000"/>
    <w:rsid w:val="003F0353"/>
    <w:rsid w:val="003F46BB"/>
    <w:rsid w:val="004328B8"/>
    <w:rsid w:val="00435530"/>
    <w:rsid w:val="0043612A"/>
    <w:rsid w:val="00461798"/>
    <w:rsid w:val="00484AF1"/>
    <w:rsid w:val="00494CFA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75FA4"/>
    <w:rsid w:val="00885409"/>
    <w:rsid w:val="00897E8D"/>
    <w:rsid w:val="008A1305"/>
    <w:rsid w:val="008A2F61"/>
    <w:rsid w:val="008A31D8"/>
    <w:rsid w:val="00904862"/>
    <w:rsid w:val="00912133"/>
    <w:rsid w:val="0091417D"/>
    <w:rsid w:val="00917BFE"/>
    <w:rsid w:val="00927EAC"/>
    <w:rsid w:val="009304CB"/>
    <w:rsid w:val="0093775F"/>
    <w:rsid w:val="00945D83"/>
    <w:rsid w:val="009578CC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90391"/>
    <w:rsid w:val="00AC7C4D"/>
    <w:rsid w:val="00AD1003"/>
    <w:rsid w:val="00AD59FD"/>
    <w:rsid w:val="00AE3C0C"/>
    <w:rsid w:val="00AE7FFD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0AC0"/>
    <w:rsid w:val="00BD6D0D"/>
    <w:rsid w:val="00C05660"/>
    <w:rsid w:val="00C1644D"/>
    <w:rsid w:val="00C1711A"/>
    <w:rsid w:val="00C202BB"/>
    <w:rsid w:val="00C278BE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56265"/>
    <w:rsid w:val="00D65AF6"/>
    <w:rsid w:val="00D66DCB"/>
    <w:rsid w:val="00D66F5C"/>
    <w:rsid w:val="00D93EC2"/>
    <w:rsid w:val="00DA2000"/>
    <w:rsid w:val="00DB47DD"/>
    <w:rsid w:val="00DB63AB"/>
    <w:rsid w:val="00DB7CB0"/>
    <w:rsid w:val="00DD3DE3"/>
    <w:rsid w:val="00DD4111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A3BE5"/>
    <w:rsid w:val="00FA7965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0A0ED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A0EDB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A0EDB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A0EDB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A0ED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A0ED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A0ED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A0EDB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A0EDB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A0EDB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A0EDB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0A0EDB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0A0EDB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0A0EDB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0A0EDB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0A0ED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0A0ED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0A0EDB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0A0EDB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EDB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0A0EDB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A0EDB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A0ED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0A0ED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0A0ED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0A0ED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0A0ED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0A0EDB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0A0EDB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A0ED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A0EDB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A0EDB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0A0EDB"/>
    <w:rPr>
      <w:szCs w:val="20"/>
    </w:rPr>
  </w:style>
  <w:style w:type="character" w:customStyle="1" w:styleId="EndnoteTextChar">
    <w:name w:val="Endnote Text Char"/>
    <w:link w:val="EndnoteText"/>
    <w:uiPriority w:val="49"/>
    <w:rsid w:val="000A0EDB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0A0EDB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A0EDB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0A0EDB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0A0EDB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0A0EDB"/>
    <w:pPr>
      <w:ind w:left="567" w:right="567" w:firstLine="0"/>
    </w:pPr>
  </w:style>
  <w:style w:type="character" w:styleId="FootnoteReference">
    <w:name w:val="footnote reference"/>
    <w:uiPriority w:val="5"/>
    <w:rsid w:val="000A0ED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A0EDB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0A0EDB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0A0EDB"/>
    <w:pPr>
      <w:numPr>
        <w:numId w:val="6"/>
      </w:numPr>
    </w:pPr>
  </w:style>
  <w:style w:type="paragraph" w:styleId="ListBullet">
    <w:name w:val="List Bullet"/>
    <w:basedOn w:val="Normal"/>
    <w:uiPriority w:val="1"/>
    <w:rsid w:val="000A0ED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A0ED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0A0ED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A0EDB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A0EDB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A0EDB"/>
    <w:pPr>
      <w:ind w:left="720"/>
      <w:contextualSpacing/>
    </w:pPr>
  </w:style>
  <w:style w:type="numbering" w:customStyle="1" w:styleId="ListBullets">
    <w:name w:val="ListBullets"/>
    <w:uiPriority w:val="99"/>
    <w:rsid w:val="000A0ED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A0EDB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A0EDB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A0EDB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0A0EDB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0A0EDB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A0ED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A0EDB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0A0ED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A0ED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A0EDB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0A0EDB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0A0EDB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A0EDB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A0EDB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A0ED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A0ED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A0ED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A0ED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A0ED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A0ED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A0ED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A0ED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A0ED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A0EDB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A0EDB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A0EDB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A0EDB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A0ED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0A0E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A0E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0A0ED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0A0EDB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A0EDB"/>
  </w:style>
  <w:style w:type="paragraph" w:styleId="BlockText">
    <w:name w:val="Block Text"/>
    <w:basedOn w:val="Normal"/>
    <w:uiPriority w:val="99"/>
    <w:semiHidden/>
    <w:unhideWhenUsed/>
    <w:rsid w:val="000A0E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A0ED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A0ED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0E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0ED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A0ED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A0ED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0E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0ED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A0ED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A0EDB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0A0ED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A0ED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A0ED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0ED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A0E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EDB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A0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A0EDB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A0EDB"/>
  </w:style>
  <w:style w:type="character" w:customStyle="1" w:styleId="DateChar">
    <w:name w:val="Date Char"/>
    <w:basedOn w:val="DefaultParagraphFont"/>
    <w:link w:val="Date"/>
    <w:uiPriority w:val="99"/>
    <w:semiHidden/>
    <w:rsid w:val="000A0ED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A0E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A0EDB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A0ED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A0ED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0A0ED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A0ED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A0ED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0A0EDB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A0ED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A0ED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A0EDB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0A0EDB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A0ED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A0EDB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A0ED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0ED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0EDB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0A0ED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A0ED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A0ED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A0ED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A0ED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A0ED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A0ED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A0ED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A0ED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A0ED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A0ED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A0ED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A0E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A0EDB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A0E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A0EDB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0A0EDB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A0EDB"/>
    <w:rPr>
      <w:lang w:val="en-GB"/>
    </w:rPr>
  </w:style>
  <w:style w:type="paragraph" w:styleId="List">
    <w:name w:val="List"/>
    <w:basedOn w:val="Normal"/>
    <w:uiPriority w:val="99"/>
    <w:semiHidden/>
    <w:unhideWhenUsed/>
    <w:rsid w:val="000A0E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A0E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A0E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A0E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A0ED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A0E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A0E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A0E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A0E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A0E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A0ED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A0ED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A0ED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A0ED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A0ED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0A0E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A0EDB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A0E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A0ED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0A0ED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A0E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A0ED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A0ED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0ED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0A0EDB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A0ED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A0ED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0EDB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0A0E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0A0EDB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A0E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A0ED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A0ED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A0ED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0A0EDB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0A0ED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0A0EDB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0A0EDB"/>
    <w:pPr>
      <w:spacing w:after="240"/>
      <w:jc w:val="center"/>
    </w:pPr>
    <w:rPr>
      <w:rFonts w:eastAsia="Calibri" w:cs="Times New Roman"/>
      <w:color w:val="006283"/>
    </w:rPr>
  </w:style>
  <w:style w:type="table" w:customStyle="1" w:styleId="GridTable1Light">
    <w:name w:val="Grid Table 1 Light"/>
    <w:basedOn w:val="TableNormal"/>
    <w:uiPriority w:val="46"/>
    <w:rsid w:val="00494CFA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94CFA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94CFA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94CFA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94CFA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94CFA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94CFA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94CF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94CF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94CF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94CF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94CF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94CF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94CF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94CF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94CF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94CF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94CF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94CF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94CF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94CFA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94CF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94CF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94CF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94CF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94CF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94CF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94CFA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494CFA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494C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94C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94C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94C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94C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94C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94C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94CFA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94CF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94CFA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94CF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94CF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94CF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94CF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94CF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94CF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94CF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94CF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494CF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94CF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94CF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94CF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94CF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94CFA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94CF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94CFA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94CFA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94CFA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94CFA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94CFA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94CFA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494CFA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494CFA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94CF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94C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94C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94C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494CFA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494CFA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494CF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494CFA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0A0EDB"/>
    <w:pPr>
      <w:numPr>
        <w:numId w:val="19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URY/21_6162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1/SPS/URY/21_6162_01_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600</Words>
  <Characters>3422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</cp:revision>
  <dcterms:created xsi:type="dcterms:W3CDTF">2021-11-08T05:49:00Z</dcterms:created>
  <dcterms:modified xsi:type="dcterms:W3CDTF">2021-11-08T05:49:00Z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1157024b-7d28-47a0-ab63-beec04881d29</vt:lpwstr>
  </property>
  <property fmtid="{D5CDD505-2E9C-101B-9397-08002B2CF9AE}" pid="3" name="WTOCLASSIFICATION">
    <vt:lpwstr>WTO OFFICIAL</vt:lpwstr>
  </property>
</Properties>
</file>